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30" w:rsidRPr="00797817" w:rsidRDefault="00F10130" w:rsidP="004C23A3">
      <w:pPr>
        <w:spacing w:line="500" w:lineRule="exact"/>
        <w:rPr>
          <w:rFonts w:ascii="黑体" w:eastAsia="黑体" w:hAnsi="黑体"/>
          <w:kern w:val="0"/>
          <w:sz w:val="32"/>
          <w:szCs w:val="32"/>
        </w:rPr>
      </w:pPr>
      <w:r w:rsidRPr="00797817">
        <w:rPr>
          <w:rFonts w:ascii="黑体" w:eastAsia="黑体" w:hAnsi="黑体" w:hint="eastAsia"/>
          <w:sz w:val="32"/>
          <w:szCs w:val="32"/>
        </w:rPr>
        <w:t>表9</w:t>
      </w:r>
    </w:p>
    <w:p w:rsidR="00F10130" w:rsidRPr="00797817" w:rsidRDefault="00F10130" w:rsidP="004C23A3">
      <w:pPr>
        <w:spacing w:line="5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797817">
        <w:rPr>
          <w:rFonts w:ascii="方正小标宋简体" w:eastAsia="方正小标宋简体" w:hAnsi="黑体" w:hint="eastAsia"/>
          <w:bCs/>
          <w:sz w:val="44"/>
          <w:szCs w:val="44"/>
        </w:rPr>
        <w:t>检验检测机构资质认定人员变更备案表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81"/>
        <w:gridCol w:w="2922"/>
        <w:gridCol w:w="1324"/>
        <w:gridCol w:w="1619"/>
        <w:gridCol w:w="1226"/>
      </w:tblGrid>
      <w:tr w:rsidR="00F10130" w:rsidTr="00D9157E">
        <w:trPr>
          <w:trHeight w:val="1879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检验检测机构名称</w:t>
            </w:r>
          </w:p>
        </w:tc>
        <w:tc>
          <w:tcPr>
            <w:tcW w:w="7091" w:type="dxa"/>
            <w:gridSpan w:val="4"/>
            <w:vAlign w:val="center"/>
          </w:tcPr>
          <w:p w:rsidR="00F10130" w:rsidRDefault="00F10130" w:rsidP="00D9157E"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F10130" w:rsidRDefault="00F10130" w:rsidP="00D9157E">
            <w:pPr>
              <w:spacing w:line="40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（印章）</w:t>
            </w:r>
          </w:p>
          <w:p w:rsidR="00F10130" w:rsidRDefault="00F10130" w:rsidP="00D9157E">
            <w:pPr>
              <w:spacing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F10130" w:rsidTr="00D9157E">
        <w:trPr>
          <w:trHeight w:val="680"/>
          <w:jc w:val="center"/>
        </w:trPr>
        <w:tc>
          <w:tcPr>
            <w:tcW w:w="2281" w:type="dxa"/>
            <w:tcBorders>
              <w:righ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变更前人员姓名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变更后人员姓名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变更类型</w:t>
            </w:r>
          </w:p>
        </w:tc>
      </w:tr>
      <w:tr w:rsidR="00F10130" w:rsidTr="00D9157E">
        <w:trPr>
          <w:trHeight w:val="588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588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588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588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588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1683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自我承诺（适用于替换、新增技术负责人时）</w:t>
            </w:r>
          </w:p>
        </w:tc>
        <w:tc>
          <w:tcPr>
            <w:tcW w:w="7091" w:type="dxa"/>
            <w:gridSpan w:val="4"/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本机构自我承诺，变更后的技术负责人符合《检验检测机构资质认定评审准则》的要求，并对真实性负责。</w:t>
            </w:r>
          </w:p>
        </w:tc>
      </w:tr>
      <w:tr w:rsidR="00F10130" w:rsidTr="00D9157E">
        <w:trPr>
          <w:trHeight w:val="837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92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45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852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2922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24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845" w:type="dxa"/>
            <w:gridSpan w:val="2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0130" w:rsidTr="00D9157E">
        <w:trPr>
          <w:trHeight w:val="1578"/>
          <w:jc w:val="center"/>
        </w:trPr>
        <w:tc>
          <w:tcPr>
            <w:tcW w:w="2281" w:type="dxa"/>
            <w:vAlign w:val="center"/>
          </w:tcPr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资质认定</w:t>
            </w:r>
          </w:p>
          <w:p w:rsidR="00F10130" w:rsidRDefault="00F10130" w:rsidP="00D915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部门意见 </w:t>
            </w:r>
          </w:p>
        </w:tc>
        <w:tc>
          <w:tcPr>
            <w:tcW w:w="7091" w:type="dxa"/>
            <w:gridSpan w:val="4"/>
            <w:vAlign w:val="center"/>
          </w:tcPr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（印章）</w:t>
            </w:r>
          </w:p>
          <w:p w:rsidR="00F10130" w:rsidRDefault="00F10130" w:rsidP="00D9157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F10130" w:rsidRDefault="00F10130" w:rsidP="00CA6185">
      <w:pPr>
        <w:tabs>
          <w:tab w:val="left" w:pos="426"/>
        </w:tabs>
        <w:spacing w:beforeLines="50"/>
        <w:ind w:leftChars="-3" w:left="-6" w:firstLineChars="150" w:firstLine="2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/>
          <w:sz w:val="18"/>
          <w:szCs w:val="18"/>
        </w:rPr>
        <w:t>①</w:t>
      </w:r>
      <w:r>
        <w:rPr>
          <w:rFonts w:ascii="宋体" w:hAnsi="宋体" w:hint="eastAsia"/>
          <w:sz w:val="18"/>
          <w:szCs w:val="18"/>
        </w:rPr>
        <w:t>此表一式二份，检验检测机构和资质认定部门分别留存；</w:t>
      </w:r>
    </w:p>
    <w:p w:rsidR="00F10130" w:rsidRDefault="00F10130" w:rsidP="004C23A3">
      <w:pPr>
        <w:tabs>
          <w:tab w:val="left" w:pos="567"/>
        </w:tabs>
        <w:ind w:leftChars="-153" w:left="-1" w:hangingChars="178" w:hanging="3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②职务类型包括法定代表人、最高管理者、技术负责人，变更类型包括：替换、新增、撤销；</w:t>
      </w:r>
    </w:p>
    <w:p w:rsidR="00F10130" w:rsidRDefault="00F10130" w:rsidP="004C23A3">
      <w:pPr>
        <w:ind w:leftChars="-153" w:left="-1" w:hangingChars="178" w:hanging="3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③最高管理者变更时，需同时提供相关任命文件及法人授权书；</w:t>
      </w:r>
    </w:p>
    <w:p w:rsidR="00F10130" w:rsidRPr="00CA6185" w:rsidRDefault="00F10130" w:rsidP="00CA6185">
      <w:pPr>
        <w:ind w:leftChars="-153" w:left="-1" w:hangingChars="178" w:hanging="3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</w:t>
      </w:r>
      <w:r w:rsidR="001D0EF1">
        <w:rPr>
          <w:rFonts w:ascii="宋体" w:hAnsi="宋体" w:hint="eastAsia"/>
          <w:sz w:val="18"/>
          <w:szCs w:val="18"/>
        </w:rPr>
        <w:fldChar w:fldCharType="begin"/>
      </w:r>
      <w:r>
        <w:rPr>
          <w:rFonts w:ascii="宋体" w:hAnsi="宋体" w:hint="eastAsia"/>
          <w:sz w:val="18"/>
          <w:szCs w:val="18"/>
        </w:rPr>
        <w:instrText xml:space="preserve"> = 4 \* GB3 \* MERGEFORMAT </w:instrText>
      </w:r>
      <w:r w:rsidR="001D0EF1">
        <w:rPr>
          <w:rFonts w:ascii="宋体" w:hAnsi="宋体" w:hint="eastAsia"/>
          <w:sz w:val="18"/>
          <w:szCs w:val="18"/>
        </w:rPr>
        <w:fldChar w:fldCharType="separate"/>
      </w:r>
      <w:r>
        <w:rPr>
          <w:rFonts w:ascii="宋体" w:hAnsi="宋体" w:cs="宋体" w:hint="eastAsia"/>
        </w:rPr>
        <w:t>④</w:t>
      </w:r>
      <w:r w:rsidR="001D0EF1">
        <w:rPr>
          <w:rFonts w:ascii="宋体" w:hAnsi="宋体" w:hint="eastAsia"/>
          <w:sz w:val="18"/>
          <w:szCs w:val="18"/>
        </w:rPr>
        <w:fldChar w:fldCharType="end"/>
      </w:r>
      <w:r w:rsidR="00CA6185">
        <w:rPr>
          <w:rFonts w:ascii="宋体" w:hAnsi="宋体" w:hint="eastAsia"/>
          <w:sz w:val="18"/>
          <w:szCs w:val="18"/>
        </w:rPr>
        <w:t>技术负责人变更时，需同时提供相关任命文件.</w:t>
      </w:r>
    </w:p>
    <w:sectPr w:rsidR="00F10130" w:rsidRPr="00CA6185" w:rsidSect="004C23A3">
      <w:footerReference w:type="even" r:id="rId8"/>
      <w:footerReference w:type="default" r:id="rId9"/>
      <w:pgSz w:w="11907" w:h="16160"/>
      <w:pgMar w:top="1701" w:right="1474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1E" w:rsidRDefault="009E331E" w:rsidP="008253E8">
      <w:r>
        <w:separator/>
      </w:r>
    </w:p>
  </w:endnote>
  <w:endnote w:type="continuationSeparator" w:id="0">
    <w:p w:rsidR="009E331E" w:rsidRDefault="009E331E" w:rsidP="0082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1D0EF1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10130">
      <w:rPr>
        <w:rStyle w:val="a6"/>
      </w:rPr>
      <w:instrText xml:space="preserve">PAGE  </w:instrText>
    </w:r>
    <w:r>
      <w:fldChar w:fldCharType="separate"/>
    </w:r>
    <w:r w:rsidR="00F10130">
      <w:rPr>
        <w:rStyle w:val="a6"/>
        <w:noProof/>
      </w:rPr>
      <w:t>24</w:t>
    </w:r>
    <w:r>
      <w:fldChar w:fldCharType="end"/>
    </w:r>
  </w:p>
  <w:p w:rsidR="005E2216" w:rsidRDefault="009E33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16" w:rsidRDefault="009E331E">
    <w:pPr>
      <w:pStyle w:val="a4"/>
      <w:framePr w:wrap="around" w:vAnchor="text" w:hAnchor="margin" w:xAlign="right" w:y="1"/>
      <w:rPr>
        <w:rStyle w:val="a6"/>
      </w:rPr>
    </w:pPr>
  </w:p>
  <w:p w:rsidR="005E2216" w:rsidRDefault="009E331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1E" w:rsidRDefault="009E331E" w:rsidP="008253E8">
      <w:r>
        <w:separator/>
      </w:r>
    </w:p>
  </w:footnote>
  <w:footnote w:type="continuationSeparator" w:id="0">
    <w:p w:rsidR="009E331E" w:rsidRDefault="009E331E" w:rsidP="0082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14FAC"/>
    <w:multiLevelType w:val="hybridMultilevel"/>
    <w:tmpl w:val="84CAA79E"/>
    <w:lvl w:ilvl="0" w:tplc="B546D36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991F46"/>
    <w:multiLevelType w:val="hybridMultilevel"/>
    <w:tmpl w:val="55FAAD44"/>
    <w:lvl w:ilvl="0" w:tplc="4FE44DE8">
      <w:start w:val="8"/>
      <w:numFmt w:val="japaneseCounting"/>
      <w:lvlText w:val="第%1条"/>
      <w:lvlJc w:val="left"/>
      <w:pPr>
        <w:tabs>
          <w:tab w:val="num" w:pos="1847"/>
        </w:tabs>
        <w:ind w:left="184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8">
    <w:nsid w:val="399139A3"/>
    <w:multiLevelType w:val="multilevel"/>
    <w:tmpl w:val="405A45AC"/>
    <w:lvl w:ilvl="0">
      <w:start w:val="1"/>
      <w:numFmt w:val="chineseCountingThousand"/>
      <w:lvlText w:val="第%1条"/>
      <w:lvlJc w:val="left"/>
      <w:pPr>
        <w:tabs>
          <w:tab w:val="num" w:pos="1531"/>
        </w:tabs>
        <w:ind w:left="0" w:firstLine="340"/>
      </w:pPr>
      <w:rPr>
        <w:rFonts w:ascii="仿宋_GB2312" w:eastAsia="仿宋_GB2312" w:cs="仿宋_GB2312" w:hint="eastAsia"/>
        <w:b/>
        <w:color w:val="000000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634B1F"/>
    <w:multiLevelType w:val="hybridMultilevel"/>
    <w:tmpl w:val="1CA42E0C"/>
    <w:lvl w:ilvl="0" w:tplc="01B24BFA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C98A2"/>
    <w:multiLevelType w:val="singleLevel"/>
    <w:tmpl w:val="585C98A2"/>
    <w:lvl w:ilvl="0">
      <w:start w:val="1"/>
      <w:numFmt w:val="decimal"/>
      <w:suff w:val="nothing"/>
      <w:lvlText w:val="%1、"/>
      <w:lvlJc w:val="left"/>
    </w:lvl>
  </w:abstractNum>
  <w:abstractNum w:abstractNumId="11">
    <w:nsid w:val="59B946A2"/>
    <w:multiLevelType w:val="hybridMultilevel"/>
    <w:tmpl w:val="7FBCAE48"/>
    <w:lvl w:ilvl="0" w:tplc="042EB48A">
      <w:start w:val="2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2">
    <w:nsid w:val="5D2650E3"/>
    <w:multiLevelType w:val="hybridMultilevel"/>
    <w:tmpl w:val="8D1A91A2"/>
    <w:lvl w:ilvl="0" w:tplc="64F45FA2">
      <w:start w:val="8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30"/>
    <w:rsid w:val="00053DEF"/>
    <w:rsid w:val="001950E6"/>
    <w:rsid w:val="001B6EA2"/>
    <w:rsid w:val="001D0EF1"/>
    <w:rsid w:val="00210FD5"/>
    <w:rsid w:val="00280EB6"/>
    <w:rsid w:val="002C1741"/>
    <w:rsid w:val="002F4476"/>
    <w:rsid w:val="00476AC4"/>
    <w:rsid w:val="00492193"/>
    <w:rsid w:val="00503E1B"/>
    <w:rsid w:val="00534B9D"/>
    <w:rsid w:val="005423E5"/>
    <w:rsid w:val="00551414"/>
    <w:rsid w:val="00666E16"/>
    <w:rsid w:val="0079082F"/>
    <w:rsid w:val="007D0315"/>
    <w:rsid w:val="008253E8"/>
    <w:rsid w:val="00854E3C"/>
    <w:rsid w:val="00861C3A"/>
    <w:rsid w:val="008810EF"/>
    <w:rsid w:val="008F33E8"/>
    <w:rsid w:val="00941C7F"/>
    <w:rsid w:val="009512F3"/>
    <w:rsid w:val="009E331E"/>
    <w:rsid w:val="00A25211"/>
    <w:rsid w:val="00A64951"/>
    <w:rsid w:val="00A66695"/>
    <w:rsid w:val="00AA6253"/>
    <w:rsid w:val="00BC3CD9"/>
    <w:rsid w:val="00BC7141"/>
    <w:rsid w:val="00C21D62"/>
    <w:rsid w:val="00C222A2"/>
    <w:rsid w:val="00C418BE"/>
    <w:rsid w:val="00C54124"/>
    <w:rsid w:val="00CA6185"/>
    <w:rsid w:val="00CE0962"/>
    <w:rsid w:val="00E36A48"/>
    <w:rsid w:val="00E4643B"/>
    <w:rsid w:val="00F10130"/>
    <w:rsid w:val="00F126DD"/>
    <w:rsid w:val="00F27174"/>
    <w:rsid w:val="00F357C9"/>
    <w:rsid w:val="00FA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0130"/>
    <w:pPr>
      <w:keepNext/>
      <w:jc w:val="center"/>
      <w:outlineLvl w:val="0"/>
    </w:pPr>
    <w:rPr>
      <w:rFonts w:ascii="创艺简标宋" w:eastAsia="微软简标宋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0130"/>
    <w:rPr>
      <w:rFonts w:ascii="创艺简标宋" w:eastAsia="微软简标宋" w:hAnsi="Times New Roman" w:cs="Times New Roman"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F10130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1013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10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130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130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F10130"/>
  </w:style>
  <w:style w:type="paragraph" w:styleId="a7">
    <w:name w:val="Plain Text"/>
    <w:basedOn w:val="a"/>
    <w:link w:val="Char2"/>
    <w:uiPriority w:val="99"/>
    <w:rsid w:val="00F10130"/>
    <w:pPr>
      <w:widowControl/>
      <w:spacing w:before="100" w:beforeAutospacing="1" w:after="100" w:afterAutospacing="1"/>
      <w:jc w:val="left"/>
    </w:pPr>
    <w:rPr>
      <w:rFonts w:ascii="ˎ̥" w:eastAsia="宋体" w:hAnsi="ˎ̥" w:cs="Times New Roman"/>
      <w:kern w:val="0"/>
      <w:sz w:val="18"/>
      <w:szCs w:val="18"/>
    </w:rPr>
  </w:style>
  <w:style w:type="character" w:customStyle="1" w:styleId="Char2">
    <w:name w:val="纯文本 Char"/>
    <w:basedOn w:val="a0"/>
    <w:link w:val="a7"/>
    <w:uiPriority w:val="99"/>
    <w:rsid w:val="00F10130"/>
    <w:rPr>
      <w:rFonts w:ascii="ˎ̥" w:eastAsia="宋体" w:hAnsi="ˎ̥" w:cs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rsid w:val="00F1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日期 Char"/>
    <w:basedOn w:val="a0"/>
    <w:link w:val="a9"/>
    <w:rsid w:val="00F10130"/>
    <w:rPr>
      <w:rFonts w:ascii="Letter Gothic" w:eastAsia="仿宋_GB2312" w:hAnsi="Letter Gothic"/>
      <w:sz w:val="32"/>
      <w:szCs w:val="24"/>
    </w:rPr>
  </w:style>
  <w:style w:type="paragraph" w:styleId="a9">
    <w:name w:val="Date"/>
    <w:basedOn w:val="a"/>
    <w:next w:val="a"/>
    <w:link w:val="Char3"/>
    <w:rsid w:val="00F10130"/>
    <w:pPr>
      <w:ind w:leftChars="2500" w:left="100"/>
    </w:pPr>
    <w:rPr>
      <w:rFonts w:ascii="Letter Gothic" w:eastAsia="仿宋_GB2312" w:hAnsi="Letter Gothic"/>
      <w:sz w:val="32"/>
      <w:szCs w:val="24"/>
    </w:rPr>
  </w:style>
  <w:style w:type="character" w:customStyle="1" w:styleId="Char10">
    <w:name w:val="日期 Char1"/>
    <w:basedOn w:val="a0"/>
    <w:link w:val="a9"/>
    <w:uiPriority w:val="99"/>
    <w:semiHidden/>
    <w:rsid w:val="00F10130"/>
  </w:style>
  <w:style w:type="character" w:customStyle="1" w:styleId="Char4">
    <w:name w:val="正文文本缩进 Char"/>
    <w:basedOn w:val="a0"/>
    <w:link w:val="aa"/>
    <w:rsid w:val="00F10130"/>
    <w:rPr>
      <w:rFonts w:ascii="Times New Roman" w:eastAsia="仿宋_GB2312" w:hAnsi="Times New Roman"/>
      <w:sz w:val="32"/>
      <w:szCs w:val="32"/>
    </w:rPr>
  </w:style>
  <w:style w:type="paragraph" w:styleId="aa">
    <w:name w:val="Body Text Indent"/>
    <w:basedOn w:val="a"/>
    <w:link w:val="Char4"/>
    <w:rsid w:val="00F10130"/>
    <w:pPr>
      <w:ind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Char11">
    <w:name w:val="正文文本缩进 Char1"/>
    <w:basedOn w:val="a0"/>
    <w:link w:val="aa"/>
    <w:uiPriority w:val="99"/>
    <w:semiHidden/>
    <w:rsid w:val="00F10130"/>
  </w:style>
  <w:style w:type="paragraph" w:styleId="ab">
    <w:name w:val="List Paragraph"/>
    <w:basedOn w:val="a"/>
    <w:uiPriority w:val="34"/>
    <w:qFormat/>
    <w:rsid w:val="00F101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段"/>
    <w:rsid w:val="00F1013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">
    <w:name w:val="列出段落1"/>
    <w:basedOn w:val="a"/>
    <w:rsid w:val="00F10130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Hyperlink"/>
    <w:basedOn w:val="a0"/>
    <w:rsid w:val="00F10130"/>
    <w:rPr>
      <w:strike w:val="0"/>
      <w:dstrike w:val="0"/>
      <w:color w:val="136EC2"/>
      <w:u w:val="single"/>
      <w:effect w:val="none"/>
    </w:rPr>
  </w:style>
  <w:style w:type="paragraph" w:customStyle="1" w:styleId="2">
    <w:name w:val="列出段落2"/>
    <w:basedOn w:val="a"/>
    <w:rsid w:val="00F1013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3FCE-84DB-4A66-8D10-E3BE50F0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Administrator</cp:lastModifiedBy>
  <cp:revision>17</cp:revision>
  <dcterms:created xsi:type="dcterms:W3CDTF">2017-11-28T08:36:00Z</dcterms:created>
  <dcterms:modified xsi:type="dcterms:W3CDTF">2017-11-29T01:53:00Z</dcterms:modified>
</cp:coreProperties>
</file>